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E3" w:rsidRDefault="00F377E3"/>
    <w:p w:rsidR="0086080C" w:rsidRDefault="0086080C"/>
    <w:p w:rsidR="005348CB" w:rsidRDefault="005348CB"/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A Cáritas Diocesana de Setúbal tem desde novembro de 2022 uma nova Resposta Social, o Acolhimento Familiar – Família do Coração.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Esta resposta social vai selecionar, formar e acompanhar famílias que vão acolher temporariamente uma criança em perigo.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color w:val="FF388C"/>
          <w:kern w:val="0"/>
          <w:sz w:val="22"/>
          <w:szCs w:val="22"/>
          <w:u w:val="single"/>
          <w:lang w:eastAsia="en-US" w:bidi="ar-SA"/>
        </w:rPr>
      </w:pPr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A área de abrangência são os concelhos de 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u w:val="single"/>
          <w:lang w:eastAsia="en-US" w:bidi="ar-SA"/>
        </w:rPr>
        <w:t>Sesimbra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 xml:space="preserve">, 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u w:val="single"/>
          <w:lang w:eastAsia="en-US" w:bidi="ar-SA"/>
        </w:rPr>
        <w:t>Palmela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 xml:space="preserve">, 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u w:val="single"/>
          <w:lang w:eastAsia="en-US" w:bidi="ar-SA"/>
        </w:rPr>
        <w:t>Setúbal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 xml:space="preserve">, 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u w:val="single"/>
          <w:lang w:eastAsia="en-US" w:bidi="ar-SA"/>
        </w:rPr>
        <w:t>Alcácer do Sal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 xml:space="preserve">, 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u w:val="single"/>
          <w:lang w:eastAsia="en-US" w:bidi="ar-SA"/>
        </w:rPr>
        <w:t>Grândola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 xml:space="preserve">, 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u w:val="single"/>
          <w:lang w:eastAsia="en-US" w:bidi="ar-SA"/>
        </w:rPr>
        <w:t>Santiago do Cacém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 xml:space="preserve"> e 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u w:val="single"/>
          <w:lang w:eastAsia="en-US" w:bidi="ar-SA"/>
        </w:rPr>
        <w:t>Sines.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</w:pPr>
      <w:r w:rsidRPr="0086080C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>Porquê o Acolhimento Familiar?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Porque a família é o contexto mais adequado para o desenvolvimento das crianças, pela sua capacidade afetiva, cuidadora e securizante</w:t>
      </w:r>
      <w:bookmarkStart w:id="0" w:name="_GoBack"/>
      <w:bookmarkEnd w:id="0"/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 promovendo uma vinculação segura indispensável para o desenvolvimento social, emocional e cognitivo.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Quando as famílias de origem não dispõem de competências ou de alguma forma colocam as crianças em perigo, o sistema judicial intervém com a aplicação de uma medida de promoção e proteção, a qual pode passar por uma alternativa o mais semelhante ao meio natural de vida, tal como o Acolhimento Familiar.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</w:pPr>
      <w:r w:rsidRPr="0086080C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>O que é o Acolhimento Familiar?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O Acolhimento Familiar consiste na atribuição da confiança (pelo Tribunal ou CPCJ) de uma criança ou jovem a uma pessoa singular ou família que cuidará dela temporariamente.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Todas as crianças têm o direito de crescer numa família, mesmo que não seja a de origem, deve-se privilegiar por isso o acolhimento familiar sobre o acolhimento residencial, especialmente até aos 6 anos, devido ao risco deste último potenciar danos no desenvolvimento físico e psicológico, com impacto negativos na saúde, segurança emocional, identidade e competências da criança.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86080C">
        <w:rPr>
          <w:rFonts w:asciiTheme="minorHAnsi" w:eastAsiaTheme="minorHAnsi" w:hAnsiTheme="minorHAnsi" w:cstheme="minorBidi"/>
          <w:bCs/>
          <w:kern w:val="0"/>
          <w:sz w:val="22"/>
          <w:szCs w:val="22"/>
          <w:lang w:eastAsia="en-US" w:bidi="ar-SA"/>
        </w:rPr>
        <w:t>O bem-estar das crianças deve ser uma causa e uma responsabilidade de todos, por isso cuidar das crianças é cuidar e melhorar o futuro da sociedade.</w:t>
      </w:r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</w:pPr>
      <w:r w:rsidRPr="0086080C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>A Cáritas como Entidade Enquadradora?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eastAsia="en-US" w:bidi="ar-SA"/>
        </w:rPr>
      </w:pP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 xml:space="preserve">A imagem da Cáritas Diocesana de Setúbal, caracterizada pela idoneidade, respeito, solidariedade e pelo trabalho junto da comunidade, pretende inspirar a confiança necessária junto das famílias candidatas, que necessitam de sentir segurança quando se propõem a embarcar num projeto com esta dimensão humana. 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 xml:space="preserve">O apoio 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 xml:space="preserve">da Instituição de Enquadramento </w:t>
      </w:r>
      <w:r w:rsidRPr="0086080C">
        <w:rPr>
          <w:rFonts w:asciiTheme="minorHAnsi" w:eastAsiaTheme="minorHAnsi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>tem uma relação d</w:t>
      </w:r>
      <w:r w:rsidRPr="0086080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 xml:space="preserve">iretamente proporcional ao grau </w:t>
      </w:r>
      <w:r w:rsidRPr="0086080C">
        <w:rPr>
          <w:rFonts w:asciiTheme="minorHAnsi" w:eastAsiaTheme="minorHAnsi" w:hAnsiTheme="minorHAnsi" w:cstheme="minorHAnsi"/>
          <w:color w:val="000000" w:themeColor="text1"/>
          <w:kern w:val="24"/>
          <w:sz w:val="22"/>
          <w:szCs w:val="22"/>
          <w:lang w:eastAsia="en-US" w:bidi="ar-SA"/>
        </w:rPr>
        <w:t>de satisfação das famílias que aceitam</w:t>
      </w:r>
      <w:r w:rsidRPr="0086080C">
        <w:rPr>
          <w:rFonts w:asciiTheme="minorHAnsi" w:eastAsiaTheme="minorHAnsi" w:hAnsi="Century Gothic" w:cstheme="minorBidi"/>
          <w:color w:val="000000" w:themeColor="text1"/>
          <w:kern w:val="24"/>
          <w:sz w:val="22"/>
          <w:szCs w:val="22"/>
          <w:lang w:eastAsia="en-US" w:bidi="ar-SA"/>
        </w:rPr>
        <w:t xml:space="preserve"> este desafio.</w:t>
      </w:r>
      <w:r w:rsidRPr="0086080C">
        <w:rPr>
          <w:rFonts w:asciiTheme="minorHAnsi" w:eastAsiaTheme="minorHAnsi" w:hAnsi="Century Gothic" w:cstheme="minorBidi"/>
          <w:color w:val="000000" w:themeColor="text1"/>
          <w:kern w:val="24"/>
          <w:sz w:val="40"/>
          <w:szCs w:val="40"/>
          <w:lang w:eastAsia="en-US" w:bidi="ar-SA"/>
        </w:rPr>
        <w:t xml:space="preserve"> 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Bidi"/>
          <w:bCs/>
          <w:kern w:val="0"/>
          <w:sz w:val="22"/>
          <w:szCs w:val="22"/>
          <w:lang w:eastAsia="en-US" w:bidi="ar-SA"/>
        </w:rPr>
        <w:t xml:space="preserve">Ser </w:t>
      </w:r>
      <w:r w:rsidRPr="0086080C">
        <w:rPr>
          <w:rFonts w:asciiTheme="minorHAnsi" w:eastAsiaTheme="minorHAnsi" w:hAnsiTheme="minorHAnsi" w:cstheme="minorBidi"/>
          <w:bCs/>
          <w:kern w:val="0"/>
          <w:sz w:val="22"/>
          <w:szCs w:val="22"/>
          <w:u w:val="single"/>
          <w:lang w:eastAsia="en-US" w:bidi="ar-SA"/>
        </w:rPr>
        <w:t>família de acolhimento</w:t>
      </w:r>
      <w:r w:rsidRPr="0086080C">
        <w:rPr>
          <w:rFonts w:asciiTheme="minorHAnsi" w:eastAsiaTheme="minorHAnsi" w:hAnsiTheme="minorHAnsi" w:cstheme="minorBidi"/>
          <w:bCs/>
          <w:kern w:val="0"/>
          <w:sz w:val="22"/>
          <w:szCs w:val="22"/>
          <w:lang w:eastAsia="en-US" w:bidi="ar-SA"/>
        </w:rPr>
        <w:t xml:space="preserve"> é uma experiência enriquecedora, com múltiplos desafios, mas com muito mais recompensas.</w:t>
      </w:r>
    </w:p>
    <w:p w:rsidR="0086080C" w:rsidRP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“O amor é a única coisa que cresce à medida que se reparte.”</w:t>
      </w:r>
    </w:p>
    <w:p w:rsidR="0086080C" w:rsidRDefault="0086080C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Mude connosco o paradigma do acolhimento de crianças em Portugal.</w:t>
      </w:r>
    </w:p>
    <w:p w:rsidR="000D4565" w:rsidRPr="0086080C" w:rsidRDefault="000D4565" w:rsidP="0086080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5348CB" w:rsidRPr="000D4565" w:rsidRDefault="0086080C" w:rsidP="000D456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Para mais informações contacte-nos pelo 265719590 ou pelo e-mail </w:t>
      </w:r>
      <w:hyperlink r:id="rId7" w:history="1">
        <w:r w:rsidRPr="0086080C">
          <w:rPr>
            <w:rFonts w:asciiTheme="minorHAnsi" w:eastAsiaTheme="minorHAnsi" w:hAnsiTheme="minorHAnsi" w:cstheme="minorBidi"/>
            <w:color w:val="0563C1" w:themeColor="hyperlink"/>
            <w:kern w:val="0"/>
            <w:sz w:val="22"/>
            <w:szCs w:val="22"/>
            <w:u w:val="single"/>
            <w:lang w:eastAsia="en-US" w:bidi="ar-SA"/>
          </w:rPr>
          <w:t>acolhimento.familiar@caritas-setubal.com</w:t>
        </w:r>
      </w:hyperlink>
      <w:r w:rsidRPr="0086080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ou consulte a brochura (link).</w:t>
      </w:r>
    </w:p>
    <w:p w:rsidR="005348CB" w:rsidRPr="005348CB" w:rsidRDefault="005348CB" w:rsidP="005348CB">
      <w:pPr>
        <w:tabs>
          <w:tab w:val="left" w:pos="2265"/>
        </w:tabs>
      </w:pPr>
    </w:p>
    <w:sectPr w:rsidR="005348CB" w:rsidRPr="005348CB">
      <w:headerReference w:type="default" r:id="rId8"/>
      <w:footerReference w:type="default" r:id="rId9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F7" w:rsidRDefault="00AD72F7" w:rsidP="005348CB">
      <w:r>
        <w:separator/>
      </w:r>
    </w:p>
  </w:endnote>
  <w:endnote w:type="continuationSeparator" w:id="0">
    <w:p w:rsidR="00AD72F7" w:rsidRDefault="00AD72F7" w:rsidP="0053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8CB" w:rsidRDefault="005348CB">
    <w:pPr>
      <w:pStyle w:val="Rodap"/>
    </w:pPr>
    <w:r>
      <w:rPr>
        <w:noProof/>
        <w:lang w:eastAsia="pt-PT" w:bidi="ar-SA"/>
      </w:rPr>
      <w:drawing>
        <wp:anchor distT="0" distB="0" distL="114300" distR="114300" simplePos="0" relativeHeight="251661312" behindDoc="1" locked="0" layoutInCell="1" allowOverlap="1" wp14:anchorId="403BBCF3" wp14:editId="4ECC8C85">
          <wp:simplePos x="0" y="0"/>
          <wp:positionH relativeFrom="column">
            <wp:posOffset>5090160</wp:posOffset>
          </wp:positionH>
          <wp:positionV relativeFrom="paragraph">
            <wp:posOffset>-471805</wp:posOffset>
          </wp:positionV>
          <wp:extent cx="1530350" cy="702945"/>
          <wp:effectExtent l="0" t="0" r="0" b="1905"/>
          <wp:wrapTight wrapText="bothSides">
            <wp:wrapPolygon edited="0">
              <wp:start x="0" y="0"/>
              <wp:lineTo x="0" y="21073"/>
              <wp:lineTo x="21241" y="21073"/>
              <wp:lineTo x="21241" y="0"/>
              <wp:lineTo x="0" y="0"/>
            </wp:wrapPolygon>
          </wp:wrapTight>
          <wp:docPr id="11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348CB">
      <w:rPr>
        <w:rFonts w:asciiTheme="minorHAnsi" w:eastAsiaTheme="minorEastAsia" w:hAnsiTheme="minorHAnsi" w:cstheme="minorBidi"/>
        <w:noProof/>
        <w:kern w:val="0"/>
        <w:sz w:val="22"/>
        <w:szCs w:val="22"/>
        <w:lang w:eastAsia="pt-PT" w:bidi="ar-SA"/>
      </w:rPr>
      <mc:AlternateContent>
        <mc:Choice Requires="wps">
          <w:drawing>
            <wp:inline distT="0" distB="0" distL="0" distR="0" wp14:anchorId="7480B2D9" wp14:editId="085A1DBB">
              <wp:extent cx="2574290" cy="236220"/>
              <wp:effectExtent l="0" t="0" r="16510" b="11430"/>
              <wp:docPr id="2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4290" cy="2362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348CB" w:rsidRDefault="005348CB" w:rsidP="005348CB">
                          <w:pPr>
                            <w:overflowPunct w:val="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kern w:val="0"/>
                              <w:sz w:val="16"/>
                              <w:szCs w:val="16"/>
                              <w:lang w:eastAsia="pt-PT" w:bidi="ar-SA"/>
                            </w:rPr>
                            <w:t>ACOLHIMENTO FAMILIAR DE CRIANÇAS E JOVENS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480B2D9" id="_x0000_t202" coordsize="21600,21600" o:spt="202" path="m,l,21600r21600,l21600,xe">
              <v:stroke joinstyle="miter"/>
              <v:path gradientshapeok="t" o:connecttype="rect"/>
            </v:shapetype>
            <v:shape id="Shape1" o:spid="_x0000_s1026" type="#_x0000_t202" style="width:202.7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" filled="f" stroked="f" strokeweight="0">
              <v:textbox inset="0,0,0,0">
                <w:txbxContent>
                  <w:p w:rsidR="005348CB" w:rsidRDefault="005348CB" w:rsidP="005348CB">
                    <w:pPr>
                      <w:overflowPunct w:val="0"/>
                    </w:pPr>
                    <w:r>
                      <w:rPr>
                        <w:rFonts w:ascii="Times New Roman" w:eastAsia="Times New Roman" w:hAnsi="Times New Roman" w:cs="Times New Roman"/>
                        <w:kern w:val="0"/>
                        <w:sz w:val="16"/>
                        <w:szCs w:val="16"/>
                        <w:lang w:eastAsia="pt-PT" w:bidi="ar-SA"/>
                      </w:rPr>
                      <w:t>ACOLHIMENTO FAMILIAR DE CRIANÇAS E JOVENS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pt-P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-515620</wp:posOffset>
          </wp:positionV>
          <wp:extent cx="736600" cy="601345"/>
          <wp:effectExtent l="0" t="0" r="6350" b="8255"/>
          <wp:wrapSquare wrapText="bothSides"/>
          <wp:docPr id="9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F7" w:rsidRDefault="00AD72F7" w:rsidP="005348CB">
      <w:r>
        <w:separator/>
      </w:r>
    </w:p>
  </w:footnote>
  <w:footnote w:type="continuationSeparator" w:id="0">
    <w:p w:rsidR="00AD72F7" w:rsidRDefault="00AD72F7" w:rsidP="0053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8CB" w:rsidRDefault="005348CB">
    <w:pPr>
      <w:pStyle w:val="Cabealho"/>
    </w:pPr>
    <w:r>
      <w:rPr>
        <w:noProof/>
        <w:lang w:eastAsia="pt-PT" w:bidi="ar-SA"/>
      </w:rPr>
      <w:drawing>
        <wp:anchor distT="0" distB="0" distL="0" distR="0" simplePos="0" relativeHeight="251659264" behindDoc="0" locked="0" layoutInCell="0" allowOverlap="1" wp14:anchorId="7180930E" wp14:editId="6C96700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470025" cy="892810"/>
          <wp:effectExtent l="0" t="0" r="0" b="0"/>
          <wp:wrapSquare wrapText="largest"/>
          <wp:docPr id="5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E3"/>
    <w:rsid w:val="000D4565"/>
    <w:rsid w:val="005348CB"/>
    <w:rsid w:val="0086080C"/>
    <w:rsid w:val="00AD72F7"/>
    <w:rsid w:val="00F3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2A19"/>
  <w15:docId w15:val="{D0AF8CE1-EB7D-47A0-9690-E2C86E0F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link w:val="CabealhoCarter"/>
    <w:uiPriority w:val="99"/>
    <w:unhideWhenUsed/>
    <w:rsid w:val="00534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348CB"/>
    <w:rPr>
      <w:rFonts w:cs="Mangal"/>
      <w:szCs w:val="21"/>
    </w:rPr>
  </w:style>
  <w:style w:type="paragraph" w:styleId="Rodap">
    <w:name w:val="footer"/>
    <w:basedOn w:val="Normal"/>
    <w:link w:val="RodapCarter"/>
    <w:uiPriority w:val="99"/>
    <w:unhideWhenUsed/>
    <w:rsid w:val="00534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348C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olhimento.familiar@caritas-setuba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383E2-19E3-4478-8FA8-42F2789D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Acolhimento Familiar</dc:creator>
  <dc:description/>
  <cp:lastModifiedBy>Acolhimento Familiar</cp:lastModifiedBy>
  <cp:revision>2</cp:revision>
  <dcterms:created xsi:type="dcterms:W3CDTF">2023-02-06T12:05:00Z</dcterms:created>
  <dcterms:modified xsi:type="dcterms:W3CDTF">2023-02-06T12:05:00Z</dcterms:modified>
  <dc:language>pt-PT</dc:language>
</cp:coreProperties>
</file>